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41" w:rsidRDefault="00CB1471" w:rsidP="00CB1471">
      <w:pPr>
        <w:jc w:val="center"/>
        <w:rPr>
          <w:b/>
        </w:rPr>
      </w:pPr>
      <w:r w:rsidRPr="00CB1471">
        <w:rPr>
          <w:b/>
        </w:rPr>
        <w:t>Incentive pay and Board Certification Pay for Medical Officers</w:t>
      </w:r>
    </w:p>
    <w:p w:rsidR="00CB1471" w:rsidRDefault="00CB1471" w:rsidP="00CB1471">
      <w:pPr>
        <w:jc w:val="center"/>
        <w:rPr>
          <w:b/>
        </w:rPr>
      </w:pPr>
    </w:p>
    <w:p w:rsidR="00CB1471" w:rsidRDefault="00CB1471" w:rsidP="00CB1471">
      <w:pPr>
        <w:rPr>
          <w:b/>
        </w:rPr>
      </w:pPr>
      <w:r>
        <w:rPr>
          <w:b/>
        </w:rPr>
        <w:t xml:space="preserve">Complete the </w:t>
      </w:r>
      <w:proofErr w:type="gramStart"/>
      <w:r>
        <w:rPr>
          <w:b/>
        </w:rPr>
        <w:t>3  documents</w:t>
      </w:r>
      <w:proofErr w:type="gramEnd"/>
      <w:r>
        <w:rPr>
          <w:b/>
        </w:rPr>
        <w:t xml:space="preserve"> </w:t>
      </w:r>
    </w:p>
    <w:p w:rsidR="00CB1471" w:rsidRDefault="00CB1471" w:rsidP="00CB147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Certificate of Non Eligibility Non Flight Surgeon</w:t>
      </w:r>
    </w:p>
    <w:p w:rsidR="00CB1471" w:rsidRDefault="00CB1471" w:rsidP="00CB147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IPBCP Final Application</w:t>
      </w:r>
    </w:p>
    <w:p w:rsidR="00CB1471" w:rsidRDefault="00CB1471" w:rsidP="00CB147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IP Agreement Non Flight Surgeon</w:t>
      </w:r>
    </w:p>
    <w:p w:rsidR="00CB1471" w:rsidRDefault="00CB1471" w:rsidP="00CB1471">
      <w:pPr>
        <w:rPr>
          <w:b/>
        </w:rPr>
      </w:pPr>
      <w:r>
        <w:rPr>
          <w:b/>
        </w:rPr>
        <w:t xml:space="preserve">Complete documents and have signed by commander </w:t>
      </w:r>
    </w:p>
    <w:p w:rsidR="00CB1471" w:rsidRDefault="00CB1471" w:rsidP="00CB1471">
      <w:pPr>
        <w:rPr>
          <w:b/>
        </w:rPr>
      </w:pPr>
      <w:r>
        <w:rPr>
          <w:b/>
        </w:rPr>
        <w:t xml:space="preserve">Submit completed/signed documents along with copy of orders into </w:t>
      </w:r>
      <w:proofErr w:type="spellStart"/>
      <w:r>
        <w:rPr>
          <w:b/>
        </w:rPr>
        <w:t>MyPers</w:t>
      </w:r>
      <w:proofErr w:type="spellEnd"/>
    </w:p>
    <w:p w:rsidR="00CB1471" w:rsidRDefault="00CB1471" w:rsidP="00CB1471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MyPers</w:t>
      </w:r>
      <w:proofErr w:type="spellEnd"/>
    </w:p>
    <w:p w:rsidR="00CB1471" w:rsidRDefault="00CB1471" w:rsidP="00CB1471">
      <w:pPr>
        <w:rPr>
          <w:b/>
        </w:rPr>
      </w:pPr>
      <w:proofErr w:type="gramStart"/>
      <w:r>
        <w:rPr>
          <w:b/>
        </w:rPr>
        <w:t>Select  New</w:t>
      </w:r>
      <w:proofErr w:type="gramEnd"/>
      <w:r>
        <w:rPr>
          <w:b/>
        </w:rPr>
        <w:t xml:space="preserve"> Request in purple box</w:t>
      </w:r>
    </w:p>
    <w:p w:rsidR="00CB1471" w:rsidRDefault="00CB1471" w:rsidP="00CB1471">
      <w:pPr>
        <w:rPr>
          <w:b/>
        </w:rPr>
      </w:pPr>
      <w:r>
        <w:rPr>
          <w:b/>
        </w:rPr>
        <w:tab/>
        <w:t>EMAIL US- complete required boxes</w:t>
      </w:r>
    </w:p>
    <w:p w:rsidR="00CB1471" w:rsidRDefault="00CB1471" w:rsidP="00CB1471">
      <w:pPr>
        <w:rPr>
          <w:b/>
        </w:rPr>
      </w:pPr>
      <w:r>
        <w:rPr>
          <w:b/>
        </w:rPr>
        <w:tab/>
      </w:r>
      <w:r>
        <w:rPr>
          <w:b/>
        </w:rPr>
        <w:tab/>
        <w:t>Component- National Guard</w:t>
      </w:r>
    </w:p>
    <w:p w:rsidR="00CB1471" w:rsidRDefault="00CB1471" w:rsidP="00CB147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Officer</w:t>
      </w:r>
    </w:p>
    <w:p w:rsidR="00CB1471" w:rsidRDefault="00CB1471" w:rsidP="00CB1471">
      <w:pPr>
        <w:rPr>
          <w:b/>
        </w:rPr>
      </w:pPr>
      <w:r>
        <w:rPr>
          <w:b/>
        </w:rPr>
        <w:tab/>
      </w:r>
      <w:r>
        <w:rPr>
          <w:b/>
        </w:rPr>
        <w:tab/>
        <w:t>Category- Compensation</w:t>
      </w:r>
    </w:p>
    <w:p w:rsidR="00CB1471" w:rsidRDefault="00CB1471" w:rsidP="00CB1471">
      <w:pPr>
        <w:rPr>
          <w:b/>
        </w:rPr>
      </w:pPr>
      <w:r>
        <w:rPr>
          <w:b/>
        </w:rPr>
        <w:tab/>
      </w:r>
      <w:r>
        <w:rPr>
          <w:b/>
        </w:rPr>
        <w:tab/>
        <w:t>Subject- IPBCP Application</w:t>
      </w:r>
    </w:p>
    <w:p w:rsidR="00CB1471" w:rsidRDefault="00CB1471" w:rsidP="00CB1471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Question- Submission of compensation for </w:t>
      </w:r>
      <w:proofErr w:type="spellStart"/>
      <w:r>
        <w:rPr>
          <w:b/>
        </w:rPr>
        <w:t>Icentive</w:t>
      </w:r>
      <w:proofErr w:type="spellEnd"/>
      <w:r>
        <w:rPr>
          <w:b/>
        </w:rPr>
        <w:t xml:space="preserve"> pay and Board certification pay</w:t>
      </w:r>
    </w:p>
    <w:p w:rsidR="00CB1471" w:rsidRDefault="00CB1471" w:rsidP="00CB1471">
      <w:pPr>
        <w:rPr>
          <w:b/>
        </w:rPr>
      </w:pPr>
      <w:r>
        <w:rPr>
          <w:b/>
        </w:rPr>
        <w:tab/>
      </w:r>
      <w:r>
        <w:rPr>
          <w:b/>
        </w:rPr>
        <w:tab/>
        <w:t>Attach all 3 documents and copy of orders</w:t>
      </w:r>
    </w:p>
    <w:p w:rsidR="00CB1471" w:rsidRDefault="00CB1471" w:rsidP="00CB1471">
      <w:pPr>
        <w:rPr>
          <w:b/>
        </w:rPr>
      </w:pPr>
      <w:r>
        <w:rPr>
          <w:b/>
        </w:rPr>
        <w:tab/>
      </w:r>
      <w:r>
        <w:rPr>
          <w:b/>
        </w:rPr>
        <w:tab/>
        <w:t>Continue/Submit</w:t>
      </w:r>
    </w:p>
    <w:p w:rsidR="00CB1471" w:rsidRDefault="00CB1471" w:rsidP="00CB1471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B1471" w:rsidRDefault="00CB1471" w:rsidP="00CB1471">
      <w:pPr>
        <w:rPr>
          <w:b/>
        </w:rPr>
      </w:pPr>
      <w:r>
        <w:rPr>
          <w:b/>
        </w:rPr>
        <w:t xml:space="preserve">Once AFPC has received documents you will receive an email when processed and documents sent to finance for pay.  </w:t>
      </w:r>
      <w:r w:rsidR="00DB2928">
        <w:rPr>
          <w:b/>
        </w:rPr>
        <w:t xml:space="preserve">It can take several months for the paperwork to be processed and see payment on the LES.  </w:t>
      </w:r>
      <w:bookmarkStart w:id="0" w:name="_GoBack"/>
      <w:bookmarkEnd w:id="0"/>
    </w:p>
    <w:p w:rsidR="00CB1471" w:rsidRDefault="00CB1471" w:rsidP="00CB1471">
      <w:pPr>
        <w:rPr>
          <w:b/>
        </w:rPr>
      </w:pPr>
    </w:p>
    <w:p w:rsidR="00CB1471" w:rsidRDefault="00CB1471" w:rsidP="00CB1471">
      <w:pPr>
        <w:rPr>
          <w:b/>
        </w:rPr>
      </w:pPr>
    </w:p>
    <w:p w:rsidR="00CB1471" w:rsidRPr="00CB1471" w:rsidRDefault="00CB1471" w:rsidP="00CB147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CB1471" w:rsidRPr="00CB1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71"/>
    <w:rsid w:val="0085442C"/>
    <w:rsid w:val="00B720B8"/>
    <w:rsid w:val="00CB1471"/>
    <w:rsid w:val="00DB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B651"/>
  <w15:chartTrackingRefBased/>
  <w15:docId w15:val="{11CA741F-729A-49CC-AF91-21D0E8F2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BURRESS</dc:creator>
  <cp:keywords/>
  <dc:description/>
  <cp:lastModifiedBy>FRANCES BURRESS</cp:lastModifiedBy>
  <cp:revision>1</cp:revision>
  <dcterms:created xsi:type="dcterms:W3CDTF">2021-03-13T20:40:00Z</dcterms:created>
  <dcterms:modified xsi:type="dcterms:W3CDTF">2021-03-13T20:54:00Z</dcterms:modified>
</cp:coreProperties>
</file>